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62997" w:rsidP="4656031B" w:rsidRDefault="005B6092" w14:paraId="1B23FC77" wp14:textId="77777777">
      <w:pPr>
        <w:pStyle w:val="Heading"/>
        <w:spacing w:after="40" w:afterAutospacing="off"/>
        <w:rPr>
          <w:rFonts w:ascii="Arial" w:hAnsi="Arial" w:eastAsia="Arial" w:cs="Arial"/>
          <w:b w:val="1"/>
          <w:bCs w:val="1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lang w:val="en-GB"/>
        </w:rPr>
        <w:t xml:space="preserve">Privacy </w:t>
      </w:r>
      <w:r w:rsidRPr="4656031B" w:rsidR="00744FAA">
        <w:rPr>
          <w:rFonts w:ascii="Arial" w:hAnsi="Arial" w:eastAsia="Arial" w:cs="Arial"/>
          <w:b w:val="1"/>
          <w:bCs w:val="1"/>
          <w:lang w:val="en-GB"/>
        </w:rPr>
        <w:t>Scan</w:t>
      </w:r>
    </w:p>
    <w:p w:rsidR="1EE3BA34" w:rsidP="4656031B" w:rsidRDefault="1EE3BA34" w14:paraId="09826860" w14:textId="7CC2BBA8">
      <w:pPr>
        <w:pStyle w:val="BodyText"/>
      </w:pPr>
      <w:r w:rsidRPr="4656031B" w:rsidR="1EE3BA34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GB"/>
        </w:rPr>
        <w:t xml:space="preserve">An introduction to the Privacy Scan is available </w:t>
      </w:r>
      <w:hyperlink r:id="R66e396d1432f4a75">
        <w:r w:rsidRPr="4656031B" w:rsidR="1EE3BA34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here</w:t>
        </w:r>
      </w:hyperlink>
    </w:p>
    <w:p xmlns:wp14="http://schemas.microsoft.com/office/word/2010/wordml" w:rsidR="00E62997" w:rsidRDefault="005B6092" w14:paraId="28DE895B" wp14:textId="77777777">
      <w:pPr>
        <w:pStyle w:val="Index"/>
        <w:numPr>
          <w:ilvl w:val="0"/>
          <w:numId w:val="1"/>
        </w:numPr>
        <w:rPr>
          <w:rFonts w:ascii="Arial" w:hAnsi="Arial" w:eastAsia="Arial" w:cs="Arial"/>
          <w:b/>
          <w:bCs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Administrative information</w:t>
      </w:r>
    </w:p>
    <w:tbl>
      <w:tblPr>
        <w:tblStyle w:val="TableGrid"/>
        <w:tblW w:w="9630" w:type="dxa"/>
        <w:tblLook w:val="06A0" w:firstRow="1" w:lastRow="0" w:firstColumn="1" w:lastColumn="0" w:noHBand="1" w:noVBand="1"/>
      </w:tblPr>
      <w:tblGrid>
        <w:gridCol w:w="4094"/>
        <w:gridCol w:w="5536"/>
      </w:tblGrid>
      <w:tr xmlns:wp14="http://schemas.microsoft.com/office/word/2010/wordml" w:rsidR="00E62997" w:rsidTr="1323E124" w14:paraId="7EFE5B20" wp14:textId="77777777">
        <w:tc>
          <w:tcPr>
            <w:tcW w:w="4094" w:type="dxa"/>
            <w:tcMar/>
          </w:tcPr>
          <w:p w:rsidR="00E62997" w:rsidRDefault="005B6092" w14:paraId="5BAB66BC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Project/Study title:</w:t>
            </w:r>
          </w:p>
        </w:tc>
        <w:tc>
          <w:tcPr>
            <w:tcW w:w="5535" w:type="dxa"/>
            <w:tcMar/>
          </w:tcPr>
          <w:p w:rsidR="00E62997" w:rsidRDefault="00E62997" w14:paraId="672A6659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="00E62997" w:rsidTr="1323E124" w14:paraId="6033570B" wp14:textId="77777777">
        <w:tc>
          <w:tcPr>
            <w:tcW w:w="4094" w:type="dxa"/>
            <w:tcMar/>
          </w:tcPr>
          <w:p w:rsidR="00E62997" w:rsidRDefault="005B6092" w14:paraId="60035EAD" wp14:textId="07415A1E">
            <w:pPr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GB"/>
              </w:rPr>
            </w:pPr>
            <w:r w:rsidRPr="1323E124" w:rsidR="005B6092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GB"/>
              </w:rPr>
              <w:t xml:space="preserve">Department </w:t>
            </w:r>
            <w:r w:rsidRPr="1323E124" w:rsidR="3265ADA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GB"/>
              </w:rPr>
              <w:t>/</w:t>
            </w:r>
            <w:r w:rsidRPr="1323E124" w:rsidR="005B6092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GB"/>
              </w:rPr>
              <w:t xml:space="preserve"> Faculty:</w:t>
            </w:r>
          </w:p>
        </w:tc>
        <w:tc>
          <w:tcPr>
            <w:tcW w:w="5535" w:type="dxa"/>
            <w:tcMar/>
          </w:tcPr>
          <w:p w:rsidR="00E62997" w:rsidRDefault="00E62997" w14:paraId="0A37501D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744FAA" w:rsidR="00E62997" w:rsidTr="1323E124" w14:paraId="2E84DB4D" wp14:textId="77777777">
        <w:tc>
          <w:tcPr>
            <w:tcW w:w="4094" w:type="dxa"/>
            <w:tcMar/>
          </w:tcPr>
          <w:p w:rsidR="00E62997" w:rsidRDefault="005B6092" w14:paraId="3B1DC0DC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Contact details of project controller(s)*:</w:t>
            </w:r>
          </w:p>
          <w:p w:rsidR="00E62997" w:rsidRDefault="005B6092" w14:paraId="5C51C704" wp14:textId="77777777">
            <w:pPr>
              <w:spacing w:line="259" w:lineRule="auto"/>
              <w:jc w:val="both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en-GB"/>
              </w:rPr>
              <w:t>Role, name, job title, department, e-mail.</w:t>
            </w:r>
          </w:p>
          <w:p w:rsidR="00E62997" w:rsidRDefault="005B6092" w14:paraId="22B8E900" wp14:textId="77777777">
            <w:pPr>
              <w:spacing w:line="259" w:lineRule="auto"/>
              <w:jc w:val="both"/>
              <w:rPr>
                <w:rFonts w:ascii="Arial" w:hAnsi="Arial" w:eastAsia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en-GB"/>
              </w:rPr>
              <w:t>*Indicate who will be the everyday contact person.</w:t>
            </w:r>
          </w:p>
        </w:tc>
        <w:tc>
          <w:tcPr>
            <w:tcW w:w="5535" w:type="dxa"/>
            <w:tcMar/>
          </w:tcPr>
          <w:p w:rsidR="00E62997" w:rsidRDefault="00E62997" w14:paraId="5DAB6C7B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  <w:p w:rsidR="00E62997" w:rsidRDefault="00E62997" w14:paraId="02EB378F" wp14:textId="77777777">
            <w:pPr>
              <w:rPr>
                <w:rFonts w:ascii="Arial" w:hAnsi="Arial" w:eastAsia="Arial" w:cs="Arial"/>
                <w:b/>
                <w:bCs/>
                <w:lang w:val="en-GB"/>
              </w:rPr>
            </w:pPr>
          </w:p>
          <w:p w:rsidR="00E62997" w:rsidRDefault="00E62997" w14:paraId="6A05A809" wp14:textId="77777777">
            <w:pPr>
              <w:rPr>
                <w:rFonts w:ascii="Arial" w:hAnsi="Arial" w:eastAsia="Arial" w:cs="Arial"/>
                <w:b/>
                <w:bCs/>
                <w:lang w:val="en-GB"/>
              </w:rPr>
            </w:pPr>
          </w:p>
          <w:p w:rsidR="00E62997" w:rsidRDefault="00E62997" w14:paraId="5A39BBE3" wp14:textId="77777777">
            <w:pPr>
              <w:rPr>
                <w:rFonts w:ascii="Arial" w:hAnsi="Arial" w:eastAsia="Arial" w:cs="Arial"/>
                <w:b/>
                <w:bCs/>
                <w:lang w:val="en-GB"/>
              </w:rPr>
            </w:pPr>
          </w:p>
          <w:p w:rsidR="00E62997" w:rsidRDefault="00E62997" w14:paraId="41C8F396" wp14:textId="77777777">
            <w:pPr>
              <w:rPr>
                <w:rFonts w:ascii="Arial" w:hAnsi="Arial" w:eastAsia="Arial" w:cs="Arial"/>
                <w:b/>
                <w:bCs/>
                <w:lang w:val="en-GB"/>
              </w:rPr>
            </w:pPr>
          </w:p>
        </w:tc>
      </w:tr>
      <w:tr xmlns:wp14="http://schemas.microsoft.com/office/word/2010/wordml" w:rsidRPr="00744FAA" w:rsidR="00E62997" w:rsidTr="1323E124" w14:paraId="502272EA" wp14:textId="77777777">
        <w:tc>
          <w:tcPr>
            <w:tcW w:w="4094" w:type="dxa"/>
            <w:tcMar/>
          </w:tcPr>
          <w:p w:rsidR="00E62997" w:rsidRDefault="005B6092" w14:paraId="5DD18F89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 xml:space="preserve">Initial personal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data collection start / end date:</w:t>
            </w:r>
          </w:p>
        </w:tc>
        <w:tc>
          <w:tcPr>
            <w:tcW w:w="5535" w:type="dxa"/>
            <w:tcMar/>
          </w:tcPr>
          <w:p w:rsidR="00E62997" w:rsidRDefault="00E62997" w14:paraId="72A3D3EC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="00E62997" w:rsidTr="1323E124" w14:paraId="5ACB6051" wp14:textId="77777777">
        <w:tc>
          <w:tcPr>
            <w:tcW w:w="4094" w:type="dxa"/>
            <w:tcMar/>
          </w:tcPr>
          <w:p w:rsidR="00E62997" w:rsidRDefault="005B6092" w14:paraId="1B47E3E7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lang w:val="en-GB"/>
              </w:rPr>
            </w:pPr>
            <w:bookmarkStart w:name="_GoBack" w:id="0"/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Review</w:t>
            </w:r>
            <w:bookmarkEnd w:id="0"/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ed by:</w:t>
            </w:r>
          </w:p>
        </w:tc>
        <w:tc>
          <w:tcPr>
            <w:tcW w:w="5535" w:type="dxa"/>
            <w:tcMar/>
          </w:tcPr>
          <w:p w:rsidR="00E62997" w:rsidRDefault="00E62997" w14:paraId="0D0B940D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  <w:p w:rsidR="00E62997" w:rsidRDefault="00E62997" w14:paraId="0E27B00A" wp14:textId="77777777">
            <w:pPr>
              <w:rPr>
                <w:rFonts w:ascii="Arial" w:hAnsi="Arial" w:eastAsia="Arial" w:cs="Arial"/>
                <w:b/>
                <w:bCs/>
                <w:lang w:val="en-GB"/>
              </w:rPr>
            </w:pPr>
          </w:p>
        </w:tc>
      </w:tr>
      <w:tr xmlns:wp14="http://schemas.microsoft.com/office/word/2010/wordml" w:rsidR="00E62997" w:rsidTr="1323E124" w14:paraId="25D8544F" wp14:textId="77777777">
        <w:tc>
          <w:tcPr>
            <w:tcW w:w="4094" w:type="dxa"/>
            <w:tcMar/>
          </w:tcPr>
          <w:p w:rsidR="00E62997" w:rsidRDefault="005B6092" w14:paraId="04EDC194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 xml:space="preserve">Privacy </w:t>
            </w:r>
            <w:r w:rsidR="00744FA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Scan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 xml:space="preserve"> Outcome</w:t>
            </w:r>
          </w:p>
        </w:tc>
        <w:tc>
          <w:tcPr>
            <w:tcW w:w="5535" w:type="dxa"/>
            <w:tcMar/>
          </w:tcPr>
          <w:p w:rsidR="00E62997" w:rsidRDefault="00E62997" w14:paraId="60061E4C" wp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="00E62997" w:rsidTr="1323E124" w14:paraId="2336B5CC" wp14:textId="77777777">
        <w:tc>
          <w:tcPr>
            <w:tcW w:w="9629" w:type="dxa"/>
            <w:gridSpan w:val="2"/>
            <w:tcMar/>
          </w:tcPr>
          <w:p w:rsidR="00E62997" w:rsidRDefault="005B6092" w14:paraId="06E5450A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Comments:</w:t>
            </w:r>
          </w:p>
          <w:p w:rsidR="00E62997" w:rsidRDefault="00E62997" w14:paraId="44EAFD9C" wp14:textId="77777777">
            <w:pPr>
              <w:spacing w:line="259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xmlns:wp14="http://schemas.microsoft.com/office/word/2010/wordml" w:rsidR="00E62997" w:rsidRDefault="005B6092" w14:paraId="0DFAE634" wp14:textId="77777777">
      <w:pPr>
        <w:spacing w:line="259" w:lineRule="auto"/>
        <w:jc w:val="both"/>
        <w:rPr>
          <w:rFonts w:ascii="Arial" w:hAnsi="Arial" w:eastAsia="Arial" w:cs="Arial"/>
          <w:b/>
          <w:bCs/>
          <w:sz w:val="28"/>
          <w:szCs w:val="28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 xml:space="preserve">  </w:t>
      </w:r>
    </w:p>
    <w:p xmlns:wp14="http://schemas.microsoft.com/office/word/2010/wordml" w:rsidR="00E62997" w:rsidRDefault="005B6092" w14:paraId="596DE2E9" wp14:textId="7777777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Project purpose(s)</w:t>
      </w:r>
    </w:p>
    <w:p xmlns:wp14="http://schemas.microsoft.com/office/word/2010/wordml" w:rsidR="00E62997" w:rsidP="4656031B" w:rsidRDefault="005B6092" w14:paraId="314508AF" wp14:textId="4B2B1B9D">
      <w:pPr>
        <w:pStyle w:val="Normal"/>
        <w:spacing w:line="259" w:lineRule="auto"/>
        <w:ind w:left="709"/>
        <w:jc w:val="both"/>
        <w:rPr>
          <w:rFonts w:ascii="Arial" w:hAnsi="Arial" w:eastAsia="Arial" w:cs="Arial"/>
          <w:color w:val="000000" w:themeColor="text1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Project description and its purposes.</w:t>
      </w:r>
      <w:r w:rsidRPr="4656031B" w:rsidR="4C5E7463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bdd547c536754b93">
        <w:r w:rsidRPr="4656031B" w:rsidR="4C5E7463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4C5E7463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4B94D5A5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32025452" wp14:textId="75B29E05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data subjects</w:t>
      </w:r>
      <w:r w:rsidRPr="4656031B" w:rsidR="131EF1B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- </w:t>
      </w:r>
      <w:hyperlink r:id="R253b370c15cc47c5">
        <w:r w:rsidRPr="4656031B" w:rsidR="131EF1B0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131EF1B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5B6092" w14:paraId="508684B5" wp14:textId="77777777">
      <w:pPr>
        <w:ind w:firstLine="709"/>
        <w:jc w:val="both"/>
        <w:rPr>
          <w:rFonts w:ascii="Arial" w:hAnsi="Arial" w:eastAsia="Arial" w:cs="Arial"/>
          <w:i/>
          <w:iCs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Definition</w:t>
      </w:r>
      <w:r>
        <w:rPr>
          <w:rFonts w:ascii="Arial" w:hAnsi="Arial" w:eastAsia="Arial" w:cs="Arial"/>
          <w:sz w:val="22"/>
          <w:szCs w:val="22"/>
          <w:lang w:val="en-GB"/>
        </w:rPr>
        <w:t xml:space="preserve">: </w:t>
      </w:r>
    </w:p>
    <w:p xmlns:wp14="http://schemas.microsoft.com/office/word/2010/wordml" w:rsidR="00E62997" w:rsidRDefault="005B6092" w14:paraId="67F5C562" wp14:textId="77777777">
      <w:pPr>
        <w:ind w:firstLine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 xml:space="preserve">Who are your data subjects? Are they vulnerable? What in- and </w:t>
      </w:r>
      <w:r>
        <w:rPr>
          <w:rFonts w:ascii="Arial" w:hAnsi="Arial" w:eastAsia="Arial" w:cs="Arial"/>
          <w:i/>
          <w:iCs/>
          <w:sz w:val="20"/>
          <w:szCs w:val="20"/>
          <w:lang w:val="en-GB"/>
        </w:rPr>
        <w:t>exclusion criteria do you use?</w:t>
      </w:r>
    </w:p>
    <w:p xmlns:wp14="http://schemas.microsoft.com/office/word/2010/wordml" w:rsidR="00E62997" w:rsidRDefault="00E62997" w14:paraId="3DEEC669" wp14:textId="77777777">
      <w:pPr>
        <w:ind w:firstLine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241FFA2B" wp14:textId="77777777">
      <w:pPr>
        <w:ind w:firstLine="709"/>
        <w:jc w:val="both"/>
        <w:rPr>
          <w:rFonts w:ascii="Arial" w:hAnsi="Arial" w:eastAsia="Arial" w:cs="Arial"/>
          <w:i/>
          <w:iCs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Targeting</w:t>
      </w:r>
      <w:r>
        <w:rPr>
          <w:rFonts w:ascii="Arial" w:hAnsi="Arial" w:eastAsia="Arial" w:cs="Arial"/>
          <w:sz w:val="22"/>
          <w:szCs w:val="22"/>
          <w:lang w:val="en-GB"/>
        </w:rPr>
        <w:t xml:space="preserve">: </w:t>
      </w:r>
    </w:p>
    <w:p xmlns:wp14="http://schemas.microsoft.com/office/word/2010/wordml" w:rsidR="00E62997" w:rsidRDefault="005B6092" w14:paraId="3C504FA8" wp14:textId="77777777">
      <w:pPr>
        <w:ind w:firstLine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How are you approaching your data subjects?</w:t>
      </w:r>
    </w:p>
    <w:p xmlns:wp14="http://schemas.microsoft.com/office/word/2010/wordml" w:rsidR="00E62997" w:rsidRDefault="00E62997" w14:paraId="3656B9AB" wp14:textId="77777777">
      <w:pPr>
        <w:ind w:firstLine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34759027" wp14:textId="77777777">
      <w:pPr>
        <w:ind w:firstLine="709"/>
        <w:jc w:val="both"/>
        <w:rPr>
          <w:rFonts w:ascii="Arial" w:hAnsi="Arial" w:eastAsia="Arial" w:cs="Arial"/>
          <w:i/>
          <w:iCs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Number</w:t>
      </w:r>
      <w:r>
        <w:rPr>
          <w:rFonts w:ascii="Arial" w:hAnsi="Arial" w:eastAsia="Arial" w:cs="Arial"/>
          <w:sz w:val="22"/>
          <w:szCs w:val="22"/>
          <w:lang w:val="en-GB"/>
        </w:rPr>
        <w:t xml:space="preserve">: </w:t>
      </w:r>
    </w:p>
    <w:p xmlns:wp14="http://schemas.microsoft.com/office/word/2010/wordml" w:rsidR="00E62997" w:rsidRDefault="005B6092" w14:paraId="507644DF" wp14:textId="77777777">
      <w:pPr>
        <w:ind w:firstLine="709"/>
        <w:jc w:val="both"/>
        <w:rPr>
          <w:rFonts w:ascii="Arial" w:hAnsi="Arial" w:eastAsia="Arial" w:cs="Arial"/>
          <w:i/>
          <w:iCs/>
          <w:sz w:val="22"/>
          <w:szCs w:val="22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How many data subjects are you targeting? How many responses do you expect?</w:t>
      </w:r>
    </w:p>
    <w:p xmlns:wp14="http://schemas.microsoft.com/office/word/2010/wordml" w:rsidR="00E62997" w:rsidRDefault="00E62997" w14:paraId="45FB0818" wp14:textId="77777777">
      <w:pPr>
        <w:ind w:firstLine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385FD50C" wp14:textId="77777777">
      <w:pPr>
        <w:ind w:firstLine="709"/>
        <w:jc w:val="both"/>
        <w:rPr>
          <w:rFonts w:ascii="Arial" w:hAnsi="Arial" w:eastAsia="Arial" w:cs="Arial"/>
          <w:i/>
          <w:iCs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Nature of the relationship between data subjects and controllers</w:t>
      </w:r>
      <w:r>
        <w:rPr>
          <w:rFonts w:ascii="Arial" w:hAnsi="Arial" w:eastAsia="Arial" w:cs="Arial"/>
          <w:sz w:val="22"/>
          <w:szCs w:val="22"/>
          <w:lang w:val="en-GB"/>
        </w:rPr>
        <w:t xml:space="preserve">: </w:t>
      </w:r>
    </w:p>
    <w:p xmlns:wp14="http://schemas.microsoft.com/office/word/2010/wordml" w:rsidR="00E62997" w:rsidRDefault="005B6092" w14:paraId="750973B4" wp14:textId="77777777">
      <w:pPr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What is the na</w:t>
      </w:r>
      <w:r>
        <w:rPr>
          <w:rFonts w:ascii="Arial" w:hAnsi="Arial" w:eastAsia="Arial" w:cs="Arial"/>
          <w:i/>
          <w:iCs/>
          <w:sz w:val="20"/>
          <w:szCs w:val="20"/>
          <w:lang w:val="en-GB"/>
        </w:rPr>
        <w:t>ture of the relationship between data subjects and the project controllers? Is there a (possible) imbalance of power?</w:t>
      </w:r>
    </w:p>
    <w:p xmlns:wp14="http://schemas.microsoft.com/office/word/2010/wordml" w:rsidR="00E62997" w:rsidRDefault="00E62997" w14:paraId="049F31CB" wp14:textId="77777777">
      <w:pPr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E62997" w14:paraId="53128261" wp14:textId="77777777">
      <w:pPr>
        <w:spacing w:line="259" w:lineRule="auto"/>
        <w:jc w:val="both"/>
        <w:rPr>
          <w:rFonts w:ascii="Arial" w:hAnsi="Arial" w:eastAsia="Arial" w:cs="Arial"/>
          <w:sz w:val="22"/>
          <w:szCs w:val="22"/>
          <w:lang w:val="en-GB"/>
        </w:rPr>
      </w:pPr>
    </w:p>
    <w:p xmlns:wp14="http://schemas.microsoft.com/office/word/2010/wordml" w:rsidR="00E62997" w:rsidRDefault="005B6092" w14:paraId="6B608206" wp14:textId="7777777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the categories of personal data</w:t>
      </w:r>
    </w:p>
    <w:p xmlns:wp14="http://schemas.microsoft.com/office/word/2010/wordml" w:rsidR="00E62997" w:rsidP="4656031B" w:rsidRDefault="005B6092" w14:paraId="46EC8C32" wp14:textId="5FEAD754">
      <w:pPr>
        <w:pStyle w:val="Normal"/>
        <w:spacing w:line="259" w:lineRule="auto"/>
        <w:ind w:left="709"/>
        <w:jc w:val="both"/>
        <w:rPr>
          <w:rFonts w:ascii="Arial" w:hAnsi="Arial" w:eastAsia="Arial" w:cs="Arial"/>
          <w:i w:val="1"/>
          <w:iCs w:val="1"/>
          <w:sz w:val="20"/>
          <w:szCs w:val="20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List the type of </w:t>
      </w: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data</w:t>
      </w: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and the purpose for collecting each type of personal data.</w:t>
      </w:r>
      <w:r w:rsidRPr="4656031B" w:rsidR="73D327BE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f62c5c2734a74f51">
        <w:r w:rsidRPr="4656031B" w:rsidR="73D327BE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73D327BE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62486C05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7A7C1332" wp14:textId="3956910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the processing of personal data</w:t>
      </w:r>
      <w:r w:rsidRPr="4656031B" w:rsidR="5A7392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-</w:t>
      </w:r>
      <w:r w:rsidRPr="4656031B" w:rsidR="5A7392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</w:t>
      </w:r>
      <w:hyperlink r:id="Ree245789f0c94283">
        <w:r w:rsidRPr="4656031B" w:rsidR="5A73922B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5A73922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4101652C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5F0FDA80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Data source</w:t>
      </w:r>
      <w:r>
        <w:rPr>
          <w:rFonts w:ascii="Arial" w:hAnsi="Arial" w:eastAsia="Arial" w:cs="Arial"/>
          <w:sz w:val="22"/>
          <w:szCs w:val="22"/>
          <w:lang w:val="en-GB"/>
        </w:rPr>
        <w:t>:</w:t>
      </w:r>
    </w:p>
    <w:p xmlns:wp14="http://schemas.microsoft.com/office/word/2010/wordml" w:rsidRPr="00744FAA" w:rsidR="00E62997" w:rsidRDefault="005B6092" w14:paraId="026F167B" wp14:textId="77777777">
      <w:pPr>
        <w:spacing w:line="259" w:lineRule="auto"/>
        <w:ind w:left="709"/>
        <w:jc w:val="both"/>
        <w:rPr>
          <w:lang w:val="en-US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Directly from individuals, secondary data?</w:t>
      </w:r>
    </w:p>
    <w:p xmlns:wp14="http://schemas.microsoft.com/office/word/2010/wordml" w:rsidR="00E62997" w:rsidRDefault="00E62997" w14:paraId="4B99056E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499E3F6D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Data storage and processing</w:t>
      </w:r>
      <w:r>
        <w:rPr>
          <w:rFonts w:ascii="Arial" w:hAnsi="Arial" w:eastAsia="Arial" w:cs="Arial"/>
          <w:sz w:val="22"/>
          <w:szCs w:val="22"/>
          <w:lang w:val="en-GB"/>
        </w:rPr>
        <w:t>:</w:t>
      </w:r>
    </w:p>
    <w:p xmlns:wp14="http://schemas.microsoft.com/office/word/2010/wordml" w:rsidR="00E62997" w:rsidRDefault="005B6092" w14:paraId="6B04756F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What tools/resources will you use to collect, store and process data?</w:t>
      </w:r>
    </w:p>
    <w:p xmlns:wp14="http://schemas.microsoft.com/office/word/2010/wordml" w:rsidR="00E62997" w:rsidRDefault="00E62997" w14:paraId="1299C43A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3C2133F4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Data access</w:t>
      </w:r>
      <w:r>
        <w:rPr>
          <w:rFonts w:ascii="Arial" w:hAnsi="Arial" w:eastAsia="Arial" w:cs="Arial"/>
          <w:sz w:val="22"/>
          <w:szCs w:val="22"/>
          <w:lang w:val="en-GB"/>
        </w:rPr>
        <w:t>:</w:t>
      </w:r>
    </w:p>
    <w:p xmlns:wp14="http://schemas.microsoft.com/office/word/2010/wordml" w:rsidRPr="00744FAA" w:rsidR="00E62997" w:rsidRDefault="005B6092" w14:paraId="43130807" wp14:textId="77777777">
      <w:pPr>
        <w:spacing w:line="259" w:lineRule="auto"/>
        <w:ind w:left="709"/>
        <w:jc w:val="both"/>
        <w:rPr>
          <w:lang w:val="en-US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 xml:space="preserve">Who will have access to the personal </w:t>
      </w:r>
      <w:r>
        <w:rPr>
          <w:rFonts w:ascii="Arial" w:hAnsi="Arial" w:eastAsia="Arial" w:cs="Arial"/>
          <w:i/>
          <w:iCs/>
          <w:sz w:val="20"/>
          <w:szCs w:val="20"/>
          <w:lang w:val="en-GB"/>
        </w:rPr>
        <w:t>data in every stage of your research project, and why?</w:t>
      </w:r>
    </w:p>
    <w:p xmlns:wp14="http://schemas.microsoft.com/office/word/2010/wordml" w:rsidR="00E62997" w:rsidRDefault="00E62997" w14:paraId="4DDBEF00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0D9FB37D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Data retention</w:t>
      </w:r>
      <w:r>
        <w:rPr>
          <w:rFonts w:ascii="Arial" w:hAnsi="Arial" w:eastAsia="Arial" w:cs="Arial"/>
          <w:sz w:val="22"/>
          <w:szCs w:val="22"/>
          <w:lang w:val="en-GB"/>
        </w:rPr>
        <w:t>:</w:t>
      </w:r>
    </w:p>
    <w:p xmlns:wp14="http://schemas.microsoft.com/office/word/2010/wordml" w:rsidR="00E62997" w:rsidRDefault="005B6092" w14:paraId="76B95F1C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How long will data be stored and when will you delete/anonymize the data?</w:t>
      </w:r>
    </w:p>
    <w:p xmlns:wp14="http://schemas.microsoft.com/office/word/2010/wordml" w:rsidR="00E62997" w:rsidRDefault="00E62997" w14:paraId="3461D779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16C9CC73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Collection times:</w:t>
      </w:r>
    </w:p>
    <w:p xmlns:wp14="http://schemas.microsoft.com/office/word/2010/wordml" w:rsidR="00E62997" w:rsidRDefault="005B6092" w14:paraId="249EBFB2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When and how often will you collect data?</w:t>
      </w:r>
    </w:p>
    <w:p xmlns:wp14="http://schemas.microsoft.com/office/word/2010/wordml" w:rsidR="00E62997" w:rsidRDefault="00E62997" w14:paraId="3CF2D8B6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5B6092" w14:paraId="146B58DB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lastRenderedPageBreak/>
        <w:t>Collection/processing location</w:t>
      </w:r>
      <w:r>
        <w:rPr>
          <w:rFonts w:ascii="Arial" w:hAnsi="Arial" w:eastAsia="Arial" w:cs="Arial"/>
          <w:sz w:val="22"/>
          <w:szCs w:val="22"/>
          <w:lang w:val="en-GB"/>
        </w:rPr>
        <w:t>:</w:t>
      </w:r>
    </w:p>
    <w:p xmlns:wp14="http://schemas.microsoft.com/office/word/2010/wordml" w:rsidR="00E62997" w:rsidRDefault="005B6092" w14:paraId="0DD0A2F8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 xml:space="preserve">Where (geographically) is data collection/processing taking place? </w:t>
      </w:r>
    </w:p>
    <w:p xmlns:wp14="http://schemas.microsoft.com/office/word/2010/wordml" w:rsidR="00E62997" w:rsidRDefault="00E62997" w14:paraId="0FB78278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10A8EA9C" wp14:textId="77777777">
      <w:pPr>
        <w:spacing w:line="259" w:lineRule="auto"/>
        <w:ind w:left="709"/>
        <w:jc w:val="both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b/>
          <w:bCs/>
          <w:sz w:val="22"/>
          <w:szCs w:val="22"/>
          <w:lang w:val="en-GB"/>
        </w:rPr>
        <w:t>Data minimisation measures</w:t>
      </w:r>
      <w:r>
        <w:rPr>
          <w:rFonts w:ascii="Arial" w:hAnsi="Arial" w:eastAsia="Arial" w:cs="Arial"/>
          <w:sz w:val="22"/>
          <w:szCs w:val="22"/>
          <w:lang w:val="en-GB"/>
        </w:rPr>
        <w:t xml:space="preserve">: </w:t>
      </w:r>
    </w:p>
    <w:p xmlns:wp14="http://schemas.microsoft.com/office/word/2010/wordml" w:rsidR="00E62997" w:rsidRDefault="005B6092" w14:paraId="2423C89C" wp14:textId="77777777">
      <w:pPr>
        <w:spacing w:line="259" w:lineRule="auto"/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  <w:r>
        <w:rPr>
          <w:rFonts w:ascii="Arial" w:hAnsi="Arial" w:eastAsia="Arial" w:cs="Arial"/>
          <w:i/>
          <w:iCs/>
          <w:sz w:val="20"/>
          <w:szCs w:val="20"/>
          <w:lang w:val="en-GB"/>
        </w:rPr>
        <w:t>How are you minimizing the amount of personal data you are processing? E.g., pseudonymization, encryption, removing data, avoiding collecting (sensitive) pers</w:t>
      </w:r>
      <w:r>
        <w:rPr>
          <w:rFonts w:ascii="Arial" w:hAnsi="Arial" w:eastAsia="Arial" w:cs="Arial"/>
          <w:i/>
          <w:iCs/>
          <w:sz w:val="20"/>
          <w:szCs w:val="20"/>
          <w:lang w:val="en-GB"/>
        </w:rPr>
        <w:t>onal data, etc.</w:t>
      </w:r>
    </w:p>
    <w:p xmlns:wp14="http://schemas.microsoft.com/office/word/2010/wordml" w:rsidR="00E62997" w:rsidRDefault="00E62997" w14:paraId="1FC39945" wp14:textId="77777777">
      <w:pPr>
        <w:spacing w:line="259" w:lineRule="auto"/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02C55790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information provided to data subjects</w:t>
      </w:r>
    </w:p>
    <w:p xmlns:wp14="http://schemas.microsoft.com/office/word/2010/wordml" w:rsidR="00E62997" w:rsidP="4656031B" w:rsidRDefault="005B6092" w14:paraId="2DA202D1" wp14:textId="57387059">
      <w:pPr>
        <w:pStyle w:val="Normal"/>
        <w:ind w:left="709"/>
        <w:jc w:val="both"/>
        <w:rPr>
          <w:rFonts w:ascii="Arial" w:hAnsi="Arial" w:eastAsia="Arial" w:cs="Arial"/>
          <w:i w:val="1"/>
          <w:iCs w:val="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Describe how and what information is provided to data subjects about their personal data processing.</w:t>
      </w:r>
      <w:r w:rsidRPr="4656031B" w:rsidR="08BBECA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75b7e66256114929">
        <w:r w:rsidRPr="4656031B" w:rsidR="08BBECA2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08BBECA2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0562CB0E" wp14:textId="77777777">
      <w:pPr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2A53BC4C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how data subjects can exercise their data subject rights</w:t>
      </w:r>
    </w:p>
    <w:p xmlns:wp14="http://schemas.microsoft.com/office/word/2010/wordml" w:rsidR="00E62997" w:rsidP="4656031B" w:rsidRDefault="005B6092" w14:paraId="2D1C9E5E" wp14:textId="53A4A3C8">
      <w:pPr>
        <w:pStyle w:val="Normal"/>
        <w:spacing w:line="259" w:lineRule="auto"/>
        <w:ind w:left="709"/>
        <w:jc w:val="both"/>
        <w:rPr>
          <w:rFonts w:ascii="Arial" w:hAnsi="Arial" w:eastAsia="Arial" w:cs="Arial"/>
          <w:i w:val="1"/>
          <w:iCs w:val="1"/>
          <w:sz w:val="20"/>
          <w:szCs w:val="20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How do you </w:t>
      </w: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respond to data subjects exercising their data subject rights?</w:t>
      </w:r>
      <w:r w:rsidRPr="4656031B" w:rsidR="745759E0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54c7c4d4fcbd41b5">
        <w:r w:rsidRPr="4656031B" w:rsidR="745759E0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745759E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34CE0A41" wp14:textId="77777777">
      <w:pPr>
        <w:ind w:left="709"/>
        <w:jc w:val="both"/>
        <w:rPr>
          <w:rFonts w:ascii="Arial" w:hAnsi="Arial" w:eastAsia="Arial" w:cs="Arial"/>
          <w:b/>
          <w:bCs/>
          <w:sz w:val="20"/>
          <w:szCs w:val="20"/>
          <w:lang w:val="en-GB"/>
        </w:rPr>
      </w:pPr>
    </w:p>
    <w:p xmlns:wp14="http://schemas.microsoft.com/office/word/2010/wordml" w:rsidR="00E62997" w:rsidRDefault="005B6092" w14:paraId="1F31DBC3" wp14:textId="7777777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the lawful basis for processing</w:t>
      </w:r>
    </w:p>
    <w:p xmlns:wp14="http://schemas.microsoft.com/office/word/2010/wordml" w:rsidR="00E62997" w:rsidP="4656031B" w:rsidRDefault="005B6092" w14:paraId="54F6C569" wp14:textId="52714056">
      <w:pPr>
        <w:pStyle w:val="Normal"/>
        <w:spacing w:line="259" w:lineRule="auto"/>
        <w:ind w:left="709"/>
        <w:jc w:val="both"/>
        <w:rPr>
          <w:rFonts w:ascii="Arial" w:hAnsi="Arial" w:eastAsia="Arial" w:cs="Arial"/>
          <w:i w:val="1"/>
          <w:iCs w:val="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Which lawful basis are you relying for (each of) your data processing?</w:t>
      </w:r>
      <w:r w:rsidRPr="4656031B" w:rsidR="622BFAF8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655fc07990074bd6">
        <w:r w:rsidRPr="4656031B" w:rsidR="622BFAF8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622BFAF8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62EBF3C5" wp14:textId="77777777">
      <w:pPr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7028F851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measures to ensure compliance by processors and/or joint c</w:t>
      </w: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ontrollers</w:t>
      </w:r>
    </w:p>
    <w:p xmlns:wp14="http://schemas.microsoft.com/office/word/2010/wordml" w:rsidR="00E62997" w:rsidP="2E36433D" w:rsidRDefault="005B6092" w14:paraId="1BE85AA2" wp14:textId="06B4F129">
      <w:pPr>
        <w:pStyle w:val="Normal"/>
        <w:ind w:left="709"/>
        <w:jc w:val="both"/>
        <w:rPr>
          <w:rFonts w:ascii="Arial" w:hAnsi="Arial" w:eastAsia="Arial" w:cs="Arial"/>
          <w:i w:val="1"/>
          <w:iCs w:val="1"/>
          <w:sz w:val="20"/>
          <w:szCs w:val="20"/>
          <w:lang w:val="en-GB"/>
        </w:rPr>
      </w:pPr>
      <w:r w:rsidRPr="2E36433D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E.g</w:t>
      </w:r>
      <w:r w:rsidRPr="2E36433D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, data processing agreements (DPAs), joint </w:t>
      </w:r>
      <w:r w:rsidRPr="2E36433D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controllers</w:t>
      </w:r>
      <w:r w:rsidRPr="2E36433D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agreements, etc.</w:t>
      </w:r>
      <w:r w:rsidRPr="2E36433D" w:rsidR="5AA661FC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ae16d85df5014ac2">
        <w:r w:rsidRPr="2E36433D" w:rsidR="5AA661FC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2E36433D" w:rsidR="5AA661FC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Pr="00744FAA" w:rsidR="00E62997" w:rsidRDefault="00E62997" w14:paraId="6D98A12B" wp14:textId="77777777">
      <w:pPr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US"/>
        </w:rPr>
      </w:pPr>
    </w:p>
    <w:p xmlns:wp14="http://schemas.microsoft.com/office/word/2010/wordml" w:rsidR="00E62997" w:rsidRDefault="005B6092" w14:paraId="3683139C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Description of planned transfers of personal data to other countries outside the EU</w:t>
      </w:r>
    </w:p>
    <w:p xmlns:wp14="http://schemas.microsoft.com/office/word/2010/wordml" w:rsidR="00E62997" w:rsidP="4656031B" w:rsidRDefault="005B6092" w14:paraId="352DB502" wp14:textId="48E0F6DF">
      <w:pPr>
        <w:pStyle w:val="Normal"/>
        <w:ind w:left="709" w:firstLine="0"/>
        <w:jc w:val="both"/>
        <w:rPr>
          <w:rFonts w:ascii="Arial" w:hAnsi="Arial" w:eastAsia="Arial" w:cs="Arial"/>
          <w:i w:val="1"/>
          <w:iCs w:val="1"/>
          <w:sz w:val="18"/>
          <w:szCs w:val="18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Will such transfers take place? If yes, how will you ensure appropriate transfer </w:t>
      </w: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mechanisms?</w:t>
      </w:r>
      <w:r w:rsidRPr="4656031B" w:rsidR="201B9CEB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2eff1b9ca6db41c5">
        <w:r w:rsidRPr="4656031B" w:rsidR="201B9CEB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201B9CE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2946DB82" wp14:textId="77777777">
      <w:pPr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2C0FF0C9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Obtaining, consulting and dealing with data subjects’ views of the processing</w:t>
      </w:r>
    </w:p>
    <w:p xmlns:wp14="http://schemas.microsoft.com/office/word/2010/wordml" w:rsidR="00E62997" w:rsidP="4656031B" w:rsidRDefault="005B6092" w14:paraId="32CBA9D9" wp14:textId="700FAB52">
      <w:pPr>
        <w:pStyle w:val="Normal"/>
        <w:ind w:left="709"/>
        <w:jc w:val="both"/>
        <w:rPr>
          <w:rFonts w:ascii="Arial" w:hAnsi="Arial" w:eastAsia="Arial" w:cs="Arial"/>
          <w:i w:val="1"/>
          <w:iCs w:val="1"/>
          <w:sz w:val="20"/>
          <w:szCs w:val="20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As you are planning to process data subject’s personal data, you should consult them before you start your project, to find out what they think about your plans.</w:t>
      </w:r>
      <w:r w:rsidRPr="4656031B" w:rsidR="417E6D91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d0eba049eee244ab">
        <w:r w:rsidRPr="4656031B" w:rsidR="417E6D91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417E6D91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5997CC1D" wp14:textId="77777777">
      <w:pPr>
        <w:ind w:left="709"/>
        <w:jc w:val="both"/>
        <w:rPr>
          <w:rFonts w:ascii="Arial" w:hAnsi="Arial" w:eastAsia="Arial" w:cs="Arial"/>
          <w:sz w:val="20"/>
          <w:szCs w:val="20"/>
          <w:lang w:val="en-GB"/>
        </w:rPr>
      </w:pPr>
    </w:p>
    <w:p xmlns:wp14="http://schemas.microsoft.com/office/word/2010/wordml" w:rsidR="00E62997" w:rsidRDefault="005B6092" w14:paraId="7666BDD3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GB"/>
        </w:rPr>
      </w:pP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Pr</w:t>
      </w:r>
      <w:r w:rsidRPr="4656031B" w:rsidR="005B6092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eliminary risk assessment</w:t>
      </w:r>
    </w:p>
    <w:p xmlns:wp14="http://schemas.microsoft.com/office/word/2010/wordml" w:rsidR="00E62997" w:rsidP="4656031B" w:rsidRDefault="005B6092" w14:paraId="1297B2B8" wp14:textId="35744314">
      <w:pPr>
        <w:pStyle w:val="Normal"/>
        <w:spacing w:line="259" w:lineRule="auto"/>
        <w:ind w:left="709"/>
        <w:jc w:val="both"/>
        <w:rPr>
          <w:rFonts w:ascii="Arial" w:hAnsi="Arial" w:eastAsia="Arial" w:cs="Arial"/>
          <w:i w:val="1"/>
          <w:iCs w:val="1"/>
          <w:sz w:val="20"/>
          <w:szCs w:val="20"/>
          <w:lang w:val="en-GB"/>
        </w:rPr>
      </w:pPr>
      <w:r w:rsidRPr="4656031B" w:rsidR="005B6092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>Are there potential risks of physical, material, or non-material damages to data subjects derived from the processing of their data, or from a data breach? What safeguards/measures have you adopted to minimise these risks?</w:t>
      </w:r>
      <w:r w:rsidRPr="4656031B" w:rsidR="1D2942F4">
        <w:rPr>
          <w:rFonts w:ascii="Arial" w:hAnsi="Arial" w:eastAsia="Arial" w:cs="Arial"/>
          <w:i w:val="1"/>
          <w:iCs w:val="1"/>
          <w:sz w:val="20"/>
          <w:szCs w:val="20"/>
          <w:lang w:val="en-GB"/>
        </w:rPr>
        <w:t xml:space="preserve"> </w:t>
      </w:r>
      <w:hyperlink r:id="R172fd70ce6c943b8">
        <w:r w:rsidRPr="4656031B" w:rsidR="1D2942F4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0"/>
            <w:szCs w:val="20"/>
            <w:lang w:val="en-GB"/>
          </w:rPr>
          <w:t>Click here for more detailed guidance</w:t>
        </w:r>
      </w:hyperlink>
      <w:r w:rsidRPr="4656031B" w:rsidR="1D2942F4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GB"/>
        </w:rPr>
        <w:t>.</w:t>
      </w:r>
    </w:p>
    <w:p xmlns:wp14="http://schemas.microsoft.com/office/word/2010/wordml" w:rsidR="00E62997" w:rsidRDefault="00E62997" w14:paraId="110FFD37" wp14:textId="77777777">
      <w:pPr>
        <w:ind w:left="709"/>
        <w:jc w:val="both"/>
        <w:rPr>
          <w:rFonts w:ascii="Arial" w:hAnsi="Arial" w:eastAsia="Arial" w:cs="Arial"/>
          <w:i/>
          <w:iCs/>
          <w:sz w:val="20"/>
          <w:szCs w:val="20"/>
          <w:lang w:val="en-GB"/>
        </w:rPr>
      </w:pPr>
    </w:p>
    <w:p xmlns:wp14="http://schemas.microsoft.com/office/word/2010/wordml" w:rsidR="00E62997" w:rsidRDefault="00E62997" w14:paraId="6B699379" wp14:textId="77777777">
      <w:pPr>
        <w:jc w:val="both"/>
        <w:rPr>
          <w:rFonts w:ascii="Arial" w:hAnsi="Arial" w:eastAsia="Arial" w:cs="Arial"/>
          <w:sz w:val="28"/>
          <w:szCs w:val="28"/>
          <w:lang w:val="en-GB"/>
        </w:rPr>
      </w:pPr>
    </w:p>
    <w:sectPr w:rsidR="00E62997">
      <w:pgSz w:w="11906" w:h="16838" w:orient="portrait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B6092" w:rsidP="00A9707C" w:rsidRDefault="005B6092" w14:paraId="3FE9F23F" wp14:textId="77777777">
      <w:r>
        <w:separator/>
      </w:r>
    </w:p>
  </w:endnote>
  <w:endnote w:type="continuationSeparator" w:id="0">
    <w:p xmlns:wp14="http://schemas.microsoft.com/office/word/2010/wordml" w:rsidR="005B6092" w:rsidP="00A9707C" w:rsidRDefault="005B6092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B6092" w:rsidP="00A9707C" w:rsidRDefault="005B6092" w14:paraId="08CE6F91" wp14:textId="77777777">
      <w:r>
        <w:separator/>
      </w:r>
    </w:p>
  </w:footnote>
  <w:footnote w:type="continuationSeparator" w:id="0">
    <w:p xmlns:wp14="http://schemas.microsoft.com/office/word/2010/wordml" w:rsidR="005B6092" w:rsidP="00A9707C" w:rsidRDefault="005B6092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B1C"/>
    <w:multiLevelType w:val="multilevel"/>
    <w:tmpl w:val="507C08E0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BA6AF4"/>
    <w:multiLevelType w:val="multilevel"/>
    <w:tmpl w:val="CF2EC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B51B67"/>
    <w:multiLevelType w:val="multilevel"/>
    <w:tmpl w:val="FDF65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97"/>
    <w:rsid w:val="005B6092"/>
    <w:rsid w:val="00744FAA"/>
    <w:rsid w:val="00A9707C"/>
    <w:rsid w:val="00E62997"/>
    <w:rsid w:val="086BB4F6"/>
    <w:rsid w:val="08BBECA2"/>
    <w:rsid w:val="131EF1B0"/>
    <w:rsid w:val="1323E124"/>
    <w:rsid w:val="14A22A90"/>
    <w:rsid w:val="182CD5EA"/>
    <w:rsid w:val="1D2942F4"/>
    <w:rsid w:val="1E82EF11"/>
    <w:rsid w:val="1EE3BA34"/>
    <w:rsid w:val="201B9CEB"/>
    <w:rsid w:val="22C77B23"/>
    <w:rsid w:val="2303559C"/>
    <w:rsid w:val="2E36433D"/>
    <w:rsid w:val="3265ADAC"/>
    <w:rsid w:val="417E6D91"/>
    <w:rsid w:val="44BA32BA"/>
    <w:rsid w:val="4656031B"/>
    <w:rsid w:val="4888A613"/>
    <w:rsid w:val="4C5E7463"/>
    <w:rsid w:val="5A73922B"/>
    <w:rsid w:val="5AA661FC"/>
    <w:rsid w:val="622BFAF8"/>
    <w:rsid w:val="73D327BE"/>
    <w:rsid w:val="745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2231"/>
  <w15:docId w15:val="{CAC835C0-C9D7-4811-9521-6190B6468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Noto Serif CJK SC" w:cs="Arial Unicode MS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L4" w:customStyle="1">
    <w:name w:val="L4"/>
    <w:basedOn w:val="Normal"/>
    <w:qFormat/>
    <w:pPr>
      <w:spacing w:before="240" w:line="300" w:lineRule="atLeast"/>
      <w:jc w:val="both"/>
      <w:outlineLvl w:val="3"/>
    </w:pPr>
    <w:rPr>
      <w:rFonts w:eastAsia="SimSun"/>
      <w:szCs w:val="22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970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A9707C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970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A9707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geo-data-support.sites.uu.nl/personal-data/privacy-review/" TargetMode="External" Id="R66e396d1432f4a75" /><Relationship Type="http://schemas.openxmlformats.org/officeDocument/2006/relationships/hyperlink" Target="https://geo-data-support.sites.uu.nl/personal-data/privacy-review/1-privacy-review/" TargetMode="External" Id="Rbdd547c536754b93" /><Relationship Type="http://schemas.openxmlformats.org/officeDocument/2006/relationships/hyperlink" Target="https://geo-data-support.sites.uu.nl/personal-data/privacy-review/2-privacy-review/" TargetMode="External" Id="R253b370c15cc47c5" /><Relationship Type="http://schemas.openxmlformats.org/officeDocument/2006/relationships/hyperlink" Target="https://geo-data-support.sites.uu.nl/personal-data/privacy-review/3-privacy-review/" TargetMode="External" Id="Rf62c5c2734a74f51" /><Relationship Type="http://schemas.openxmlformats.org/officeDocument/2006/relationships/hyperlink" Target="https://geo-data-support.sites.uu.nl/personal-data/privacy-review/4-privacy-review/" TargetMode="External" Id="Ree245789f0c94283" /><Relationship Type="http://schemas.openxmlformats.org/officeDocument/2006/relationships/hyperlink" Target="https://geo-data-support.sites.uu.nl/personal-data/privacy-review/5-privacy-review/" TargetMode="External" Id="R75b7e66256114929" /><Relationship Type="http://schemas.openxmlformats.org/officeDocument/2006/relationships/hyperlink" Target="https://geo-data-support.sites.uu.nl/personal-data/privacy-review/6-privacy-review/" TargetMode="External" Id="R54c7c4d4fcbd41b5" /><Relationship Type="http://schemas.openxmlformats.org/officeDocument/2006/relationships/hyperlink" Target="https://geo-data-support.sites.uu.nl/personal-data/privacy-review/7-privacy-review/" TargetMode="External" Id="R655fc07990074bd6" /><Relationship Type="http://schemas.openxmlformats.org/officeDocument/2006/relationships/hyperlink" Target="https://geo-data-support.sites.uu.nl/personal-data/privacy-review/9-privacy-review/" TargetMode="External" Id="R2eff1b9ca6db41c5" /><Relationship Type="http://schemas.openxmlformats.org/officeDocument/2006/relationships/hyperlink" Target="https://geo-data-support.sites.uu.nl/personal-data/privacy-review/10-privacy-review/" TargetMode="External" Id="Rd0eba049eee244ab" /><Relationship Type="http://schemas.openxmlformats.org/officeDocument/2006/relationships/hyperlink" Target="https://geo-data-support.sites.uu.nl/personal-data/privacy-review/11-privacy-review/" TargetMode="External" Id="R172fd70ce6c943b8" /><Relationship Type="http://schemas.openxmlformats.org/officeDocument/2006/relationships/hyperlink" Target="https://geo-data-support.sites.uu.nl/personal-data/privacy-review/8-privacy-review/" TargetMode="External" Id="Rae16d85df501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98CFC79F8E4CA8588106699A7536" ma:contentTypeVersion="10" ma:contentTypeDescription="Create a new document." ma:contentTypeScope="" ma:versionID="e5d4453489ee88134542b58df32c7985">
  <xsd:schema xmlns:xsd="http://www.w3.org/2001/XMLSchema" xmlns:xs="http://www.w3.org/2001/XMLSchema" xmlns:p="http://schemas.microsoft.com/office/2006/metadata/properties" xmlns:ns2="d38465c1-fd35-4650-b833-eab3bfbba0f1" xmlns:ns3="ac65f1d3-82f4-47b8-b4e7-181341e2790b" targetNamespace="http://schemas.microsoft.com/office/2006/metadata/properties" ma:root="true" ma:fieldsID="6bf18dbc65b733fc74718523e37262c6" ns2:_="" ns3:_="">
    <xsd:import namespace="d38465c1-fd35-4650-b833-eab3bfbba0f1"/>
    <xsd:import namespace="ac65f1d3-82f4-47b8-b4e7-181341e27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65c1-fd35-4650-b833-eab3bfbb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f1d3-82f4-47b8-b4e7-181341e27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97C1B-E4DB-4921-B23B-3F719D5A3BD1}"/>
</file>

<file path=customXml/itemProps2.xml><?xml version="1.0" encoding="utf-8"?>
<ds:datastoreItem xmlns:ds="http://schemas.openxmlformats.org/officeDocument/2006/customXml" ds:itemID="{A4DF9135-5700-4DF1-9BE4-A15C3260B475}"/>
</file>

<file path=customXml/itemProps3.xml><?xml version="1.0" encoding="utf-8"?>
<ds:datastoreItem xmlns:ds="http://schemas.openxmlformats.org/officeDocument/2006/customXml" ds:itemID="{484666F5-8D74-479C-AC06-9BC7B0B872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Romero Pastrana, F. (Francisco)</lastModifiedBy>
  <revision>4</revision>
  <dcterms:created xsi:type="dcterms:W3CDTF">2022-07-06T08:46:00.0000000Z</dcterms:created>
  <dcterms:modified xsi:type="dcterms:W3CDTF">2023-06-23T13:20:23.7562212Z</dcterms:modified>
  <dc:languag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0x0101006B0798CFC79F8E4CA8588106699A7536</vt:lpwstr>
  </property>
</Properties>
</file>